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3"/>
        <w:widowControl/>
        <w:wordWrap/>
        <w:adjustRightInd/>
        <w:snapToGrid/>
        <w:spacing w:beforeAutospacing="0" w:afterAutospacing="0" w:line="60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贵州习酒5G智慧仓储项目</w:t>
      </w:r>
    </w:p>
    <w:p>
      <w:pPr>
        <w:pStyle w:val="3"/>
        <w:widowControl/>
        <w:wordWrap/>
        <w:adjustRightInd/>
        <w:snapToGrid/>
        <w:spacing w:beforeAutospacing="0" w:afterAutospacing="0" w:line="600" w:lineRule="exact"/>
        <w:ind w:left="0" w:leftChars="0" w:right="0" w:firstLine="0" w:firstLineChars="0"/>
        <w:jc w:val="center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</w:rPr>
        <w:t>获奖等级：工业互联网专题赛优胜奖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Autospacing="0" w:afterAutospacing="0" w:line="600" w:lineRule="exact"/>
        <w:ind w:left="0" w:leftChars="0" w:right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参与单位：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/>
        </w:rPr>
        <w:instrText xml:space="preserve"> HYPERLINK "https://www.sogou.com/link?url=DOb0bgH2eKjRiy6S-EyBciCDFRTZxEJgWCJO_8pzgIJj7eUfnC0yNRvT47fi1v8bYYzy0N50HLyAi5ELu5UMRGkZvqMHr-l-mNts_E5u80ecau0UHON_13i_Fhfs1-fPM30nklXdJgB3fDh48i4oQq67un9jps_Zxg8jwxR1f8Reqij1Sb8lCfPB1T4DthqyPHJZchLylbG-cRjEaaXIDsw24lhBOVtkMY4Sc6KQcIpQKIcKN-vj7S9ciNypEb1HreaVHN88tHY." \t "https://www.sogou.com/_blank" </w:instrTex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/>
        </w:rPr>
        <w:fldChar w:fldCharType="separate"/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/>
        </w:rPr>
        <w:t>贵州习酒投资控股集团有限责任公司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/>
        </w:rPr>
        <w:t>、联通数字科技有限公司贵州省分公司、昆明船舶设备集团有限公司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当前5G智慧仓储是推动现代物流体系建设的重要环节，智慧仓储的建设与先进科学技术紧密融合，结合数字化平台、数字化运营的智能化转变是发展的必然趋势。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/>
        </w:rPr>
        <w:instrText xml:space="preserve"> HYPERLINK "https://www.sogou.com/link?url=DOb0bgH2eKjRiy6S-EyBciCDFRTZxEJgWCJO_8pzgIJj7eUfnC0yNRvT47fi1v8bYYzy0N50HLyAi5ELu5UMRGkZvqMHr-l-mNts_E5u80ecau0UHON_13i_Fhfs1-fPM30nklXdJgB3fDh48i4oQq67un9jps_Zxg8jwxR1f8Reqij1Sb8lCfPB1T4DthqyPHJZchLylbG-cRjEaaXIDsw24lhBOVtkMY4Sc6KQcIpQKIcKN-vj7S9ciNypEb1HreaVHN88tHY." \t "https://www.sogou.com/_blank" </w:instrTex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/>
        </w:rPr>
        <w:t>贵州习酒投资控股集团有限责任公司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顺应“5G+”发展趋势，通过5G赋能智慧仓储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针对习酒仓储园区的企业痛点和场景需求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积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极采用现代技术手段，对现有物流仓储方式进行改造，全面支撑5G创新应用，以推进智能制造、发展现代制造业为重点，打造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贵州</w:t>
      </w:r>
      <w:r>
        <w:rPr>
          <w:rFonts w:hint="eastAsia" w:ascii="仿宋_GB2312" w:hAnsi="仿宋_GB2312" w:eastAsia="仿宋_GB2312" w:cs="仿宋_GB2312"/>
          <w:sz w:val="32"/>
          <w:szCs w:val="32"/>
        </w:rPr>
        <w:t>习酒5G智慧仓储，依托大数据和云计算能力，高效地整合、管理和调度资源，实现出入库自动化、物资轨迹化，提高物流效率，促进企业仓储数字化转型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加快公司推进创新型工业化进程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jc w:val="center"/>
        <w:rPr>
          <w:rFonts w:hint="eastAsia"/>
          <w:lang w:eastAsia="zh-CN"/>
        </w:rPr>
      </w:pPr>
      <w: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图片 1" o:spid="_x0000_s1026" type="#_x0000_t75" style="height:220.7pt;width:407.95pt;rotation:0f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 w:val="0"/>
        <w:wordWrap/>
        <w:adjustRightInd/>
        <w:snapToGrid/>
        <w:spacing w:line="560" w:lineRule="exact"/>
        <w:ind w:left="0" w:leftChars="0"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</w:t>
      </w: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一、</w:t>
      </w: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</w:rPr>
        <w:t>5G赋能</w:t>
      </w: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树立白酒行业</w:t>
      </w: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</w:rPr>
        <w:t>领先实践</w:t>
      </w: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标杆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本次项目习酒仓储物流园共建立4个物流系统，包材库物流系统，酒瓶库物流系统、包材暂存库物流系统、成品立体库物流系统。利用5G技术的综合优势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全面提升园区的安全与管理效率，支撑打造智能、高效的习酒5G智慧仓储园区。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本地化部署MEC边缘服务器，算力下沉，通过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G+MEC(多接入边缘计算)的综合提升，实现一张网承载WMS(仓库管理系统)、WCS(仓储控制系统)多路系统项目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利用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G网络将物流设备无缝连接，使物流更加扁平化、定制化，智能化，从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而</w:t>
      </w:r>
      <w:r>
        <w:rPr>
          <w:rFonts w:hint="eastAsia" w:ascii="仿宋_GB2312" w:hAnsi="仿宋_GB2312" w:eastAsia="仿宋_GB2312" w:cs="仿宋_GB2312"/>
          <w:sz w:val="32"/>
          <w:szCs w:val="32"/>
        </w:rPr>
        <w:t>构造一个面向未来的智慧化物流仓储园区，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产业链</w:t>
      </w:r>
      <w:r>
        <w:rPr>
          <w:rFonts w:hint="eastAsia" w:ascii="仿宋_GB2312" w:hAnsi="仿宋_GB2312" w:eastAsia="仿宋_GB2312" w:cs="仿宋_GB2312"/>
          <w:sz w:val="32"/>
          <w:szCs w:val="32"/>
        </w:rPr>
        <w:t>向高端转型，出入库方式从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粗</w:t>
      </w:r>
      <w:r>
        <w:rPr>
          <w:rFonts w:hint="eastAsia" w:ascii="仿宋_GB2312" w:hAnsi="仿宋_GB2312" w:eastAsia="仿宋_GB2312" w:cs="仿宋_GB2312"/>
          <w:sz w:val="32"/>
          <w:szCs w:val="32"/>
        </w:rPr>
        <w:t>放向精细化转型，管理模式从传统向现代转型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/>
        <w:spacing w:line="560" w:lineRule="exact"/>
        <w:ind w:left="0" w:leftChars="0" w:right="0"/>
        <w:jc w:val="both"/>
        <w:textAlignment w:val="auto"/>
        <w:outlineLvl w:val="9"/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</w:t>
      </w: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二、打造5G+AGV、5G+堆垛机创新应用场景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图片 2" o:spid="_x0000_s1027" type="#_x0000_t75" style="height:251.65pt;width:418.2pt;rotation:0f;" o:ole="f" fillcolor="#FFFFFF" filled="f" o:preferrelative="t" stroked="f" coordorigin="0,0" coordsize="21600,2160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图片 3" o:spid="_x0000_s1028" type="#_x0000_t75" style="height:327.9pt;width:359.4pt;rotation:0f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建设5G专网，数据不出厂区，实现AGV(自动导引运输车)、堆垛机等设备的状态信息采集、指令下发，对底层设备工作状态的快速感知、快速响应、快速反馈、快速调度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实现对人员、物料、产品和设备的全流程追踪，定位、管理，信息采集及指令传达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物流产线融合，设备间调度协同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设备与工序全连接，提高仓储管理效率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提升系统数据流转效率，实现产品物流仓储智能管控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完成数字化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智慧化的全面互联管控的物流园区。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现厂区流水线每天包装产量3万箱，5G智慧仓储建成后辅助企业实现每天包装产量提升至5.5万箱。实现年包装产能提升近一倍。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354214A4"/>
    <w:rsid w:val="07EF13A6"/>
    <w:rsid w:val="0DB41C92"/>
    <w:rsid w:val="1A4C4A65"/>
    <w:rsid w:val="1D1C4A83"/>
    <w:rsid w:val="251114D9"/>
    <w:rsid w:val="27AF5CF1"/>
    <w:rsid w:val="2C6324AD"/>
    <w:rsid w:val="2FA715B5"/>
    <w:rsid w:val="354214A4"/>
    <w:rsid w:val="399D357F"/>
    <w:rsid w:val="3E30457A"/>
    <w:rsid w:val="3E440ECA"/>
    <w:rsid w:val="41E540E0"/>
    <w:rsid w:val="46F3191B"/>
    <w:rsid w:val="47EE0952"/>
    <w:rsid w:val="581C6A24"/>
    <w:rsid w:val="5AE4030E"/>
    <w:rsid w:val="5F3B729C"/>
    <w:rsid w:val="63057076"/>
    <w:rsid w:val="68152633"/>
    <w:rsid w:val="68AB4EBF"/>
    <w:rsid w:val="6D0474C0"/>
    <w:rsid w:val="744B11C4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贵州省分公司</Company>
  <Pages>1</Pages>
  <Words>0</Words>
  <Characters>0</Characters>
  <Lines>0</Lines>
  <Paragraphs>0</Paragraphs>
  <ScaleCrop>false</ScaleCrop>
  <LinksUpToDate>false</LinksUpToDate>
  <CharactersWithSpaces>0</CharactersWithSpaces>
  <Application>WPS Office 专业版_9.1.0.4833_{F1E327BC-269C-435d-A152-05C5408002CA}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2022-12-07T01:58:00Z</dcterms:created>
  <dc:creator>大白兔</dc:creator>
  <cp:lastModifiedBy>高飞</cp:lastModifiedBy>
  <dcterms:modified xsi:type="dcterms:W3CDTF">2022-12-09T06:31:56Z</dcterms:modified>
  <dc:title>贵州习酒5G智慧仓储项目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2052-9.1.0.4833</vt:lpwstr>
  </property>
  <property fmtid="{D5CDD505-2E9C-101B-9397-08002B2CF9AE}" pid="3" name="ICV">
    <vt:lpwstr>CE66342FF9DC4F249D87DD0E9991D129</vt:lpwstr>
  </property>
</Properties>
</file>