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8304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705"/>
        <w:gridCol w:w="2550"/>
        <w:gridCol w:w="150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  <w:jc w:val="center"/>
        </w:trPr>
        <w:tc>
          <w:tcPr>
            <w:tcW w:w="8304" w:type="dxa"/>
            <w:gridSpan w:val="5"/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031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03133"/>
                <w:spacing w:val="0"/>
                <w:kern w:val="0"/>
                <w:sz w:val="44"/>
                <w:szCs w:val="44"/>
                <w:lang w:val="en-US" w:eastAsia="zh-CN" w:bidi="ar"/>
              </w:rPr>
              <w:t>评审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03133"/>
                <w:spacing w:val="0"/>
                <w:kern w:val="0"/>
                <w:sz w:val="44"/>
                <w:szCs w:val="44"/>
                <w:lang w:val="en-US" w:eastAsia="zh-CN" w:bidi="ar"/>
              </w:rPr>
              <w:t>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  <w:jc w:val="center"/>
        </w:trPr>
        <w:tc>
          <w:tcPr>
            <w:tcW w:w="969" w:type="dxa"/>
            <w:tcBorders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031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03133"/>
                <w:spacing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05" w:type="dxa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031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03133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55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031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03133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031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03133"/>
                <w:spacing w:val="0"/>
                <w:kern w:val="0"/>
                <w:sz w:val="32"/>
                <w:szCs w:val="32"/>
                <w:lang w:val="en-US" w:eastAsia="zh-CN" w:bidi="ar"/>
              </w:rPr>
              <w:t>申报专业</w:t>
            </w:r>
          </w:p>
        </w:tc>
        <w:tc>
          <w:tcPr>
            <w:tcW w:w="158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031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03133"/>
                <w:spacing w:val="0"/>
                <w:kern w:val="0"/>
                <w:sz w:val="32"/>
                <w:szCs w:val="32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tblCellSpacing w:w="0" w:type="dxa"/>
          <w:jc w:val="center"/>
        </w:trPr>
        <w:tc>
          <w:tcPr>
            <w:tcW w:w="969" w:type="dxa"/>
            <w:tcBorders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周昕</w:t>
            </w:r>
          </w:p>
        </w:tc>
        <w:tc>
          <w:tcPr>
            <w:tcW w:w="255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贵州省通信产业服务有限公司</w:t>
            </w:r>
          </w:p>
        </w:tc>
        <w:tc>
          <w:tcPr>
            <w:tcW w:w="150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通信技术支撑服务</w:t>
            </w:r>
          </w:p>
        </w:tc>
        <w:tc>
          <w:tcPr>
            <w:tcW w:w="158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tblCellSpacing w:w="0" w:type="dxa"/>
          <w:jc w:val="center"/>
        </w:trPr>
        <w:tc>
          <w:tcPr>
            <w:tcW w:w="969" w:type="dxa"/>
            <w:tcBorders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李兵</w:t>
            </w:r>
          </w:p>
        </w:tc>
        <w:tc>
          <w:tcPr>
            <w:tcW w:w="255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贵州省通信产业服务有限公司</w:t>
            </w:r>
          </w:p>
        </w:tc>
        <w:tc>
          <w:tcPr>
            <w:tcW w:w="150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通信工程</w:t>
            </w:r>
          </w:p>
        </w:tc>
        <w:tc>
          <w:tcPr>
            <w:tcW w:w="158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tblCellSpacing w:w="0" w:type="dxa"/>
          <w:jc w:val="center"/>
        </w:trPr>
        <w:tc>
          <w:tcPr>
            <w:tcW w:w="969" w:type="dxa"/>
            <w:tcBorders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李岷潞</w:t>
            </w:r>
          </w:p>
        </w:tc>
        <w:tc>
          <w:tcPr>
            <w:tcW w:w="255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贵州省交通规划勘察设计研究院股份有限公司</w:t>
            </w:r>
          </w:p>
        </w:tc>
        <w:tc>
          <w:tcPr>
            <w:tcW w:w="150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通信工程</w:t>
            </w:r>
          </w:p>
        </w:tc>
        <w:tc>
          <w:tcPr>
            <w:tcW w:w="158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tblCellSpacing w:w="0" w:type="dxa"/>
          <w:jc w:val="center"/>
        </w:trPr>
        <w:tc>
          <w:tcPr>
            <w:tcW w:w="969" w:type="dxa"/>
            <w:tcBorders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王赵容</w:t>
            </w:r>
          </w:p>
        </w:tc>
        <w:tc>
          <w:tcPr>
            <w:tcW w:w="255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贵州省邮电规划设计院有限公司</w:t>
            </w:r>
          </w:p>
        </w:tc>
        <w:tc>
          <w:tcPr>
            <w:tcW w:w="150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通信工程</w:t>
            </w:r>
          </w:p>
        </w:tc>
        <w:tc>
          <w:tcPr>
            <w:tcW w:w="158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tblCellSpacing w:w="0" w:type="dxa"/>
          <w:jc w:val="center"/>
        </w:trPr>
        <w:tc>
          <w:tcPr>
            <w:tcW w:w="969" w:type="dxa"/>
            <w:tcBorders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唐贤</w:t>
            </w:r>
          </w:p>
        </w:tc>
        <w:tc>
          <w:tcPr>
            <w:tcW w:w="255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贵州省邮电规划设计院有限公司</w:t>
            </w:r>
          </w:p>
        </w:tc>
        <w:tc>
          <w:tcPr>
            <w:tcW w:w="150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通信工程</w:t>
            </w:r>
          </w:p>
        </w:tc>
        <w:tc>
          <w:tcPr>
            <w:tcW w:w="158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tblCellSpacing w:w="0" w:type="dxa"/>
          <w:jc w:val="center"/>
        </w:trPr>
        <w:tc>
          <w:tcPr>
            <w:tcW w:w="969" w:type="dxa"/>
            <w:tcBorders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陈琳娜</w:t>
            </w:r>
          </w:p>
        </w:tc>
        <w:tc>
          <w:tcPr>
            <w:tcW w:w="255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贵州省邮电规划设计院有限公司</w:t>
            </w:r>
          </w:p>
        </w:tc>
        <w:tc>
          <w:tcPr>
            <w:tcW w:w="150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通信工程</w:t>
            </w:r>
          </w:p>
        </w:tc>
        <w:tc>
          <w:tcPr>
            <w:tcW w:w="158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tblCellSpacing w:w="0" w:type="dxa"/>
          <w:jc w:val="center"/>
        </w:trPr>
        <w:tc>
          <w:tcPr>
            <w:tcW w:w="969" w:type="dxa"/>
            <w:tcBorders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05" w:type="dxa"/>
            <w:tcBorders>
              <w:left w:val="single" w:color="000000" w:sz="2" w:space="0"/>
              <w:righ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周三平</w:t>
            </w:r>
          </w:p>
        </w:tc>
        <w:tc>
          <w:tcPr>
            <w:tcW w:w="255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贵州省邮电规划设计院有限公司</w:t>
            </w:r>
          </w:p>
        </w:tc>
        <w:tc>
          <w:tcPr>
            <w:tcW w:w="150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通信工程</w:t>
            </w:r>
          </w:p>
        </w:tc>
        <w:tc>
          <w:tcPr>
            <w:tcW w:w="1580" w:type="dxa"/>
            <w:tcBorders>
              <w:left w:val="single" w:color="000000" w:sz="2" w:space="0"/>
            </w:tcBorders>
            <w:noWrap w:val="0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03133"/>
                <w:spacing w:val="0"/>
                <w:kern w:val="0"/>
                <w:sz w:val="28"/>
                <w:szCs w:val="28"/>
                <w:lang w:val="en-US" w:eastAsia="zh-CN" w:bidi="ar"/>
              </w:rPr>
              <w:t>高级工程师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E0710"/>
    <w:rsid w:val="2DD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2024-01-12T09:48:00Z</dcterms:created>
  <dc:creator>張某人</dc:creator>
  <cp:lastModifiedBy>張某人</cp:lastModifiedBy>
  <dcterms:modified xsi:type="dcterms:W3CDTF">2024-01-12T09:49:09Z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