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D89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8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55"/>
        <w:gridCol w:w="3075"/>
        <w:gridCol w:w="1440"/>
        <w:gridCol w:w="1065"/>
        <w:gridCol w:w="989"/>
      </w:tblGrid>
      <w:tr w14:paraId="045C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1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60D3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评审通过人员名单</w:t>
            </w:r>
            <w:bookmarkEnd w:id="0"/>
          </w:p>
        </w:tc>
      </w:tr>
      <w:tr w14:paraId="0B28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D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2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7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申报专业技术资格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5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A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申报类别</w:t>
            </w:r>
          </w:p>
        </w:tc>
      </w:tr>
      <w:tr w14:paraId="55AA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4D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A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B0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D7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B5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2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F99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A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谢太建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A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中国联合网络通信有限公司贵州省分公司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F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185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3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5605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1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李霄宇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2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中国联合网络通信有限公司贵州省分公司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B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0552A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2612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6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徐孟江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F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中国联合网络通信有限公司贵州省分公司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7937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1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22A0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5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赵昌飞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9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贵州省邮电规划设计院有限公司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3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21C6A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E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23DD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9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贵州省邮电规划设计院有限公司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154F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7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1813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5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金亚斌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贵州省邮电规划设计院有限公司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47265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0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51E5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D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0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F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贵州省邮电规划设计院有限公司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66E2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F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3AC5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刘明冬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贵州省邮电规划设计院有限公司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F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6F7A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E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1236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D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贵州省邮电规划设计院有限公司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3B89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7288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7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云上艾珀（贵州）技术有限公司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71A71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1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通信系统运营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04CA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佘显欣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贵州省网络信息安全技术维护管理中心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4A38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3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6AE0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邓仲华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贵州恒宇网络有限公司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4BD12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00DB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5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王譞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B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贵州省森林航空护林总站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1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39656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F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6C94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贵州拓视实业有限公司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0F0A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A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  <w:tr w14:paraId="2603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龙见奎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黔东南州工业投资(集团)有限责任公司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</w:t>
            </w:r>
          </w:p>
          <w:p w14:paraId="55B4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正评</w:t>
            </w:r>
          </w:p>
        </w:tc>
      </w:tr>
    </w:tbl>
    <w:p w14:paraId="193A53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429B9"/>
    <w:rsid w:val="0E501A12"/>
    <w:rsid w:val="14E404C3"/>
    <w:rsid w:val="236037D2"/>
    <w:rsid w:val="285429B9"/>
    <w:rsid w:val="29862659"/>
    <w:rsid w:val="3F5216E8"/>
    <w:rsid w:val="55523FAE"/>
    <w:rsid w:val="6F581026"/>
    <w:rsid w:val="6FF63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2024-12-26T08:33:00Z</dcterms:created>
  <dc:creator>宋子月</dc:creator>
  <cp:lastModifiedBy>宋子月</cp:lastModifiedBy>
  <dcterms:modified xsi:type="dcterms:W3CDTF">2024-12-26T08:33:38Z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85912F0747D64742BE61D214ADC3C1C8_11</vt:lpwstr>
  </property>
  <property fmtid="{D5CDD505-2E9C-101B-9397-08002B2CF9AE}" pid="4" name="KSOTemplateDocerSaveRecord">
    <vt:lpwstr>eyJoZGlkIjoiOWMzNGI5MzM2NDI0ZDViY2UwMjdkNmZlOTVlODA5NmEiLCJ1c2VySWQiOiIyNDQ0NjMzNTIifQ==</vt:lpwstr>
  </property>
</Properties>
</file>